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Style w:val="a4"/>
          <w:color w:val="0070C0"/>
          <w:sz w:val="32"/>
          <w:szCs w:val="32"/>
        </w:rPr>
      </w:pPr>
      <w:r>
        <w:rPr>
          <w:noProof/>
        </w:rPr>
        <w:drawing>
          <wp:inline distT="0" distB="0" distL="0" distR="0">
            <wp:extent cx="4617344" cy="2595355"/>
            <wp:effectExtent l="19050" t="0" r="0" b="0"/>
            <wp:docPr id="1" name="Рисунок 1" descr="http://www.v3wall.com/wallpaper/1366_768/1001/1366_768_20100112094545244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3wall.com/wallpaper/1366_768/1001/1366_768_20100112094545244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016" cy="260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Style w:val="a4"/>
          <w:color w:val="0070C0"/>
          <w:sz w:val="32"/>
          <w:szCs w:val="32"/>
        </w:rPr>
      </w:pP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Fonts w:ascii="Tahoma" w:hAnsi="Tahoma" w:cs="Tahoma"/>
          <w:color w:val="0070C0"/>
          <w:sz w:val="32"/>
          <w:szCs w:val="32"/>
        </w:rPr>
      </w:pPr>
      <w:r w:rsidRPr="00AA1EC1">
        <w:rPr>
          <w:rStyle w:val="a4"/>
          <w:color w:val="0070C0"/>
          <w:sz w:val="32"/>
          <w:szCs w:val="32"/>
        </w:rPr>
        <w:t>Анкета для родителей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Fonts w:ascii="Tahoma" w:hAnsi="Tahoma" w:cs="Tahoma"/>
          <w:sz w:val="32"/>
          <w:szCs w:val="32"/>
        </w:rPr>
      </w:pPr>
      <w:r w:rsidRPr="00AA1EC1">
        <w:rPr>
          <w:rStyle w:val="a4"/>
          <w:sz w:val="32"/>
          <w:szCs w:val="32"/>
        </w:rPr>
        <w:t>"Ваша воспитательная система"</w:t>
      </w:r>
    </w:p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both"/>
        <w:rPr>
          <w:rFonts w:ascii="Tahoma" w:hAnsi="Tahoma" w:cs="Tahoma"/>
          <w:sz w:val="28"/>
          <w:szCs w:val="28"/>
        </w:rPr>
      </w:pPr>
      <w:r w:rsidRPr="00AA1EC1">
        <w:rPr>
          <w:sz w:val="28"/>
          <w:szCs w:val="28"/>
        </w:rPr>
        <w:t>По результатам ответов на эту анкету можно определить, правильно ли выбран принцип воспитания детей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Можете ли вы: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1.  В любой момент оставить все свои дела и заняться ребенком?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2.Посоветоваться с ребенком, несмотря на его возраст?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3.  Признаться ребенку в ошибке, совершенной по отношению к нему?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4.Извиниться перед ребенком в случае, если вы были не правы?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5.Овладеть собой и сохранить самообладание, даже если поступок ребенка вывел вас из себя?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6.Поставить себя на место ребенка?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7.  Поверить хотя бы на минутку, что вы добрая фея или прекрасный принц?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8.Рассказать ребенку поучительный случай из детства, представляющий вас в невыгодном свете?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9.Всегда воздерживаться от слов и выражений, которые могут ранить ребенка?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10.Пообещать ребенку исполнить его желание за хорошее поведение?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11.Выделить ребенку один день, когда он может делать, что желает, и вести себя как хочет, а вы при этом ни во что не вмешиваетесь?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12.Не прореагировать, если ваш ребенок ударил, толкнул или незаслуженно обидел другого ребенка?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13.Устоять против слез, капризов, просьб, если известно, что это прихоть?</w:t>
      </w:r>
    </w:p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Style w:val="a4"/>
          <w:color w:val="0000FF"/>
          <w:sz w:val="28"/>
          <w:szCs w:val="28"/>
        </w:rPr>
      </w:pP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rStyle w:val="a4"/>
          <w:color w:val="0000FF"/>
          <w:sz w:val="28"/>
          <w:szCs w:val="28"/>
        </w:rPr>
        <w:t>Варианты ответов: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А – могу и всегда так поступаю – 3 балла.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Б – могу, но не всегда так поступаю – 2 балла.</w:t>
      </w:r>
    </w:p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В – не могу – 1 балл.</w:t>
      </w:r>
    </w:p>
    <w:p w:rsid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color w:val="111111"/>
          <w:sz w:val="28"/>
          <w:szCs w:val="28"/>
        </w:rPr>
      </w:pP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От 30 до 39 баллов – вы придерживаетесь правильных принципов воспитания.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От 16 до 30 баллов. Ваш метод воспитания – кнут и пряник.</w:t>
      </w:r>
    </w:p>
    <w:p w:rsidR="00AA1EC1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color w:val="111111"/>
          <w:sz w:val="28"/>
          <w:szCs w:val="28"/>
        </w:rPr>
        <w:t>Менее 16 баллов – у вас нет педагогических навыков и желания воспитывать ребенка.</w:t>
      </w:r>
    </w:p>
    <w:p w:rsidR="00E726E7" w:rsidRPr="00AA1EC1" w:rsidRDefault="00AA1EC1" w:rsidP="00AA1EC1">
      <w:pPr>
        <w:pStyle w:val="a3"/>
        <w:shd w:val="clear" w:color="auto" w:fill="FFFFFF"/>
        <w:spacing w:before="101" w:beforeAutospacing="0" w:after="122" w:afterAutospacing="0"/>
        <w:rPr>
          <w:rFonts w:ascii="Tahoma" w:hAnsi="Tahoma" w:cs="Tahoma"/>
          <w:color w:val="111111"/>
          <w:sz w:val="28"/>
          <w:szCs w:val="28"/>
        </w:rPr>
      </w:pPr>
      <w:r w:rsidRPr="00AA1EC1">
        <w:rPr>
          <w:rFonts w:ascii="Tahoma" w:hAnsi="Tahoma" w:cs="Tahoma"/>
          <w:color w:val="111111"/>
          <w:sz w:val="28"/>
          <w:szCs w:val="28"/>
        </w:rPr>
        <w:t> </w:t>
      </w:r>
    </w:p>
    <w:sectPr w:rsidR="00E726E7" w:rsidRPr="00AA1EC1" w:rsidSect="00AA1EC1">
      <w:pgSz w:w="11906" w:h="16838"/>
      <w:pgMar w:top="1134" w:right="1133" w:bottom="1134" w:left="1134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AA1EC1"/>
    <w:rsid w:val="00AA1EC1"/>
    <w:rsid w:val="00E7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EC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1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E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</dc:creator>
  <cp:keywords/>
  <cp:lastModifiedBy>Mvideo</cp:lastModifiedBy>
  <cp:revision>2</cp:revision>
  <dcterms:created xsi:type="dcterms:W3CDTF">2018-04-01T21:27:00Z</dcterms:created>
  <dcterms:modified xsi:type="dcterms:W3CDTF">2018-04-01T21:27:00Z</dcterms:modified>
</cp:coreProperties>
</file>